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046BA3" w:rsidRDefault="00F12742" w:rsidP="00F12742">
      <w:pPr>
        <w:tabs>
          <w:tab w:val="left" w:pos="8970"/>
        </w:tabs>
        <w:ind w:left="-902" w:right="-17"/>
        <w:jc w:val="right"/>
      </w:pPr>
      <w:r w:rsidRPr="00046BA3">
        <w:t>Приложение 1 к извещению</w:t>
      </w:r>
    </w:p>
    <w:p w:rsidR="00F12742" w:rsidRPr="00046BA3" w:rsidRDefault="00F12742" w:rsidP="00F12742">
      <w:pPr>
        <w:jc w:val="right"/>
      </w:pPr>
      <w:r w:rsidRPr="00046BA3">
        <w:t xml:space="preserve">о  проведении </w:t>
      </w:r>
      <w:r w:rsidR="00046BA3" w:rsidRPr="00046BA3">
        <w:t>запроса предложений</w:t>
      </w:r>
    </w:p>
    <w:p w:rsidR="002C0BCB" w:rsidRDefault="002C0BCB" w:rsidP="00F12742">
      <w:pPr>
        <w:mirrorIndents/>
        <w:jc w:val="center"/>
        <w:rPr>
          <w:i/>
          <w:szCs w:val="28"/>
        </w:rPr>
      </w:pPr>
    </w:p>
    <w:p w:rsidR="00F12742" w:rsidRPr="00E86DA2" w:rsidRDefault="00F122D1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 xml:space="preserve"> </w:t>
      </w:r>
      <w:r w:rsidR="00F12742"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6378"/>
      </w:tblGrid>
      <w:tr w:rsidR="00F12742" w:rsidRPr="005C3359" w:rsidTr="002C0BCB">
        <w:tc>
          <w:tcPr>
            <w:tcW w:w="393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6378" w:type="dxa"/>
            <w:shd w:val="clear" w:color="auto" w:fill="auto"/>
          </w:tcPr>
          <w:p w:rsidR="00F12742" w:rsidRDefault="000777E2" w:rsidP="007D4A72">
            <w:pPr>
              <w:mirrorIndents/>
              <w:jc w:val="right"/>
            </w:pPr>
            <w:r>
              <w:t>П</w:t>
            </w:r>
            <w:r w:rsidR="00F12742" w:rsidRPr="005C3359">
              <w:t>редседател</w:t>
            </w:r>
            <w:r>
              <w:t>ю</w:t>
            </w:r>
            <w:r w:rsidR="00F12742" w:rsidRPr="005C3359">
              <w:t xml:space="preserve"> закупочной</w:t>
            </w:r>
            <w:r w:rsidR="00F12742">
              <w:t xml:space="preserve"> к</w:t>
            </w:r>
            <w:r w:rsidR="00F12742" w:rsidRPr="005C3359">
              <w:t>омиссии</w:t>
            </w:r>
            <w:r w:rsidR="00F12742">
              <w:t xml:space="preserve"> – </w:t>
            </w:r>
          </w:p>
          <w:p w:rsidR="00F12742" w:rsidRPr="005C3359" w:rsidRDefault="003E7FEA" w:rsidP="007D4A72">
            <w:pPr>
              <w:mirrorIndents/>
              <w:jc w:val="right"/>
            </w:pPr>
            <w:r>
              <w:t>д</w:t>
            </w:r>
            <w:r w:rsidR="00F12742">
              <w:t>иректор</w:t>
            </w:r>
            <w:r w:rsidR="003969C1">
              <w:t xml:space="preserve">у по </w:t>
            </w:r>
            <w:r w:rsidR="00EA04B4">
              <w:t>финансам</w:t>
            </w:r>
            <w:r w:rsidR="00331DB8">
              <w:t xml:space="preserve"> </w:t>
            </w:r>
            <w:r w:rsidR="00F12742" w:rsidRPr="005C3359">
              <w:t>АО «</w:t>
            </w:r>
            <w:r w:rsidR="00F12742">
              <w:t>НЭСК</w:t>
            </w:r>
            <w:r w:rsidR="00F12742" w:rsidRPr="005C3359">
              <w:t>»</w:t>
            </w:r>
          </w:p>
          <w:p w:rsidR="00F12742" w:rsidRPr="005C3359" w:rsidRDefault="00EA04B4" w:rsidP="007D4A72">
            <w:pPr>
              <w:mirrorIndents/>
              <w:jc w:val="right"/>
            </w:pPr>
            <w:r>
              <w:t>Семенову Ф.И</w:t>
            </w:r>
            <w:r w:rsidR="003969C1">
              <w:t>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на </w:t>
      </w:r>
      <w:r w:rsidR="009F687A">
        <w:rPr>
          <w:b/>
        </w:rPr>
        <w:t>запрос предложений</w:t>
      </w:r>
    </w:p>
    <w:p w:rsidR="00F12742" w:rsidRPr="00E86DA2" w:rsidRDefault="00F12742" w:rsidP="00F12742">
      <w:pPr>
        <w:mirrorIndents/>
        <w:jc w:val="both"/>
      </w:pPr>
      <w:r w:rsidRPr="00E86DA2">
        <w:t xml:space="preserve">1. Изучив извещение о проведении </w:t>
      </w:r>
      <w:r w:rsidR="00046BA3" w:rsidRPr="00046BA3">
        <w:t xml:space="preserve">запроса предложений 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A04B4">
        <w:t>2</w:t>
      </w:r>
      <w:r w:rsidR="00225944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</w:t>
      </w:r>
      <w:r w:rsidR="00B25529">
        <w:t>закупки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</w:t>
      </w:r>
      <w:r w:rsidR="00B25529">
        <w:t>закупки</w:t>
      </w:r>
      <w:r w:rsidR="00536A2F">
        <w:t>.</w:t>
      </w:r>
    </w:p>
    <w:p w:rsidR="00F12742" w:rsidRDefault="00F12742" w:rsidP="00F12742">
      <w:pPr>
        <w:mirrorIndents/>
        <w:jc w:val="both"/>
      </w:pPr>
      <w:r w:rsidRPr="00E86DA2">
        <w:t xml:space="preserve">2. ____________________________________________________(указывается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</w:t>
      </w:r>
      <w:r w:rsidR="00B25529">
        <w:t>закупки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tbl>
      <w:tblPr>
        <w:tblStyle w:val="8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7229"/>
        <w:gridCol w:w="709"/>
        <w:gridCol w:w="1842"/>
      </w:tblGrid>
      <w:tr w:rsidR="00DD2BA2" w:rsidRPr="00AC696C" w:rsidTr="00AC696C">
        <w:trPr>
          <w:trHeight w:val="806"/>
        </w:trPr>
        <w:tc>
          <w:tcPr>
            <w:tcW w:w="534" w:type="dxa"/>
            <w:vAlign w:val="center"/>
          </w:tcPr>
          <w:p w:rsidR="00DD2BA2" w:rsidRPr="00AC696C" w:rsidRDefault="00DD2BA2" w:rsidP="003055D5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 xml:space="preserve">№ </w:t>
            </w:r>
            <w:proofErr w:type="gramStart"/>
            <w:r w:rsidRPr="00AC696C">
              <w:rPr>
                <w:bCs/>
                <w:color w:val="000000" w:themeColor="text1"/>
              </w:rPr>
              <w:t>п</w:t>
            </w:r>
            <w:proofErr w:type="gramEnd"/>
            <w:r w:rsidRPr="00AC696C">
              <w:rPr>
                <w:bCs/>
                <w:color w:val="000000" w:themeColor="text1"/>
              </w:rPr>
              <w:t>/п</w:t>
            </w:r>
          </w:p>
        </w:tc>
        <w:tc>
          <w:tcPr>
            <w:tcW w:w="7229" w:type="dxa"/>
            <w:vAlign w:val="center"/>
          </w:tcPr>
          <w:p w:rsidR="00DD2BA2" w:rsidRPr="00AC696C" w:rsidRDefault="00DD2BA2" w:rsidP="003055D5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Наименование работ</w:t>
            </w:r>
          </w:p>
        </w:tc>
        <w:tc>
          <w:tcPr>
            <w:tcW w:w="709" w:type="dxa"/>
            <w:vAlign w:val="center"/>
          </w:tcPr>
          <w:p w:rsidR="00DD2BA2" w:rsidRPr="00AC696C" w:rsidRDefault="00DD2BA2" w:rsidP="003055D5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Ед. изм.</w:t>
            </w:r>
          </w:p>
        </w:tc>
        <w:tc>
          <w:tcPr>
            <w:tcW w:w="1842" w:type="dxa"/>
            <w:vAlign w:val="center"/>
          </w:tcPr>
          <w:p w:rsidR="00DD2BA2" w:rsidRPr="00AC696C" w:rsidRDefault="00DD2BA2" w:rsidP="00874F00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Ст</w:t>
            </w:r>
            <w:r w:rsidR="00874F00" w:rsidRPr="00AC696C">
              <w:rPr>
                <w:bCs/>
                <w:color w:val="000000" w:themeColor="text1"/>
              </w:rPr>
              <w:t>-</w:t>
            </w:r>
            <w:r w:rsidR="00AC696C" w:rsidRPr="00AC696C">
              <w:rPr>
                <w:bCs/>
                <w:color w:val="000000" w:themeColor="text1"/>
              </w:rPr>
              <w:t xml:space="preserve">ть за ед. в </w:t>
            </w:r>
            <w:r w:rsidRPr="00AC696C">
              <w:rPr>
                <w:bCs/>
                <w:color w:val="000000" w:themeColor="text1"/>
              </w:rPr>
              <w:t>руб.</w:t>
            </w:r>
          </w:p>
          <w:p w:rsidR="00874F00" w:rsidRPr="00AC696C" w:rsidRDefault="00874F00" w:rsidP="00874F00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(указать НДС/без НДС)</w:t>
            </w:r>
          </w:p>
        </w:tc>
      </w:tr>
      <w:tr w:rsidR="00DD2BA2" w:rsidRPr="00AC696C" w:rsidTr="00AC696C">
        <w:tc>
          <w:tcPr>
            <w:tcW w:w="10314" w:type="dxa"/>
            <w:gridSpan w:val="4"/>
            <w:vAlign w:val="center"/>
          </w:tcPr>
          <w:p w:rsidR="00DD2BA2" w:rsidRPr="00AC696C" w:rsidRDefault="00DD2BA2" w:rsidP="003055D5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Монтаж УСПД</w:t>
            </w:r>
          </w:p>
        </w:tc>
      </w:tr>
      <w:tr w:rsidR="00225944" w:rsidRPr="00AC696C" w:rsidTr="00AC696C">
        <w:tc>
          <w:tcPr>
            <w:tcW w:w="534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center"/>
          </w:tcPr>
          <w:p w:rsidR="00225944" w:rsidRPr="00AC696C" w:rsidRDefault="00225944" w:rsidP="00281EB6">
            <w:pPr>
              <w:rPr>
                <w:rFonts w:eastAsia="Calibri"/>
                <w:bCs/>
                <w:color w:val="000000" w:themeColor="text1"/>
              </w:rPr>
            </w:pPr>
            <w:r w:rsidRPr="00AC696C">
              <w:rPr>
                <w:rFonts w:eastAsia="Calibri"/>
                <w:bCs/>
                <w:color w:val="000000" w:themeColor="text1"/>
              </w:rPr>
              <w:t>Разработка рабочей документации, обследование МКД.</w:t>
            </w:r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534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center"/>
          </w:tcPr>
          <w:p w:rsidR="00225944" w:rsidRPr="00AC696C" w:rsidRDefault="00225944" w:rsidP="00281EB6">
            <w:pPr>
              <w:rPr>
                <w:rFonts w:eastAsia="Calibri"/>
                <w:bCs/>
                <w:color w:val="000000" w:themeColor="text1"/>
              </w:rPr>
            </w:pPr>
            <w:r w:rsidRPr="00AC696C">
              <w:rPr>
                <w:rFonts w:eastAsia="Calibri"/>
                <w:bCs/>
                <w:color w:val="000000" w:themeColor="text1"/>
              </w:rPr>
              <w:t>Монтаж шкафа УСПД (устройство сбора и передачи данных) с подключением к электрической сети</w:t>
            </w:r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534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center"/>
          </w:tcPr>
          <w:p w:rsidR="00225944" w:rsidRPr="00AC696C" w:rsidRDefault="00225944" w:rsidP="00281EB6">
            <w:pPr>
              <w:rPr>
                <w:rFonts w:eastAsia="Calibri"/>
                <w:bCs/>
                <w:color w:val="000000" w:themeColor="text1"/>
              </w:rPr>
            </w:pPr>
            <w:r w:rsidRPr="00AC696C">
              <w:rPr>
                <w:rFonts w:eastAsia="Calibri"/>
                <w:bCs/>
                <w:color w:val="000000" w:themeColor="text1"/>
              </w:rPr>
              <w:t xml:space="preserve">Проверка коммутации шкафа УСПД и настройка УСПД </w:t>
            </w:r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534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center"/>
          </w:tcPr>
          <w:p w:rsidR="00225944" w:rsidRPr="00AC696C" w:rsidRDefault="00225944" w:rsidP="00281EB6">
            <w:pPr>
              <w:rPr>
                <w:rFonts w:eastAsia="Calibri"/>
                <w:bCs/>
                <w:color w:val="000000" w:themeColor="text1"/>
              </w:rPr>
            </w:pPr>
            <w:r w:rsidRPr="00AC696C">
              <w:rPr>
                <w:rFonts w:eastAsia="Calibri"/>
                <w:bCs/>
                <w:color w:val="000000" w:themeColor="text1"/>
              </w:rPr>
              <w:t>Монтаж кабеля ВВГ в гофротрубе до 32мм</w:t>
            </w:r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м.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225944" w:rsidRPr="00AC696C" w:rsidTr="00AC696C">
        <w:tc>
          <w:tcPr>
            <w:tcW w:w="534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center"/>
          </w:tcPr>
          <w:p w:rsidR="00225944" w:rsidRPr="00AC696C" w:rsidRDefault="00225944" w:rsidP="00281EB6">
            <w:pPr>
              <w:rPr>
                <w:rFonts w:eastAsia="Calibri"/>
                <w:bCs/>
                <w:color w:val="000000" w:themeColor="text1"/>
              </w:rPr>
            </w:pPr>
            <w:r w:rsidRPr="00AC696C">
              <w:rPr>
                <w:rFonts w:eastAsia="Calibri"/>
                <w:bCs/>
                <w:color w:val="000000" w:themeColor="text1"/>
              </w:rPr>
              <w:t>Монтаж кабеля коаксиального в гофротрубе до 32мм</w:t>
            </w:r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м.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225944" w:rsidRPr="00AC696C" w:rsidTr="00AC696C">
        <w:tc>
          <w:tcPr>
            <w:tcW w:w="534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225944" w:rsidRPr="00AC696C" w:rsidRDefault="00225944" w:rsidP="00281EB6">
            <w:pPr>
              <w:rPr>
                <w:rFonts w:eastAsia="Calibri"/>
                <w:bCs/>
                <w:color w:val="000000" w:themeColor="text1"/>
              </w:rPr>
            </w:pPr>
            <w:r w:rsidRPr="00AC696C">
              <w:rPr>
                <w:rFonts w:eastAsia="Calibri"/>
                <w:bCs/>
                <w:color w:val="000000" w:themeColor="text1"/>
              </w:rPr>
              <w:t>Монтаж антенны с кронштейном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225944" w:rsidRPr="00AC696C" w:rsidTr="00AC696C">
        <w:tc>
          <w:tcPr>
            <w:tcW w:w="534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225944" w:rsidRPr="00AC696C" w:rsidRDefault="00225944" w:rsidP="00281EB6">
            <w:pPr>
              <w:rPr>
                <w:rFonts w:eastAsia="Calibri"/>
                <w:bCs/>
                <w:color w:val="000000" w:themeColor="text1"/>
              </w:rPr>
            </w:pPr>
            <w:r w:rsidRPr="00AC696C">
              <w:rPr>
                <w:rFonts w:eastAsia="Calibri"/>
                <w:bCs/>
                <w:color w:val="000000" w:themeColor="text1"/>
              </w:rPr>
              <w:t>Пробивка отверстий в наружных стенах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225944" w:rsidRPr="00AC696C" w:rsidTr="00AC696C">
        <w:tc>
          <w:tcPr>
            <w:tcW w:w="534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225944" w:rsidRPr="00AC696C" w:rsidRDefault="00225944" w:rsidP="00281EB6">
            <w:pPr>
              <w:rPr>
                <w:rFonts w:eastAsia="Calibri"/>
                <w:bCs/>
                <w:color w:val="000000" w:themeColor="text1"/>
              </w:rPr>
            </w:pPr>
            <w:r w:rsidRPr="00AC696C">
              <w:rPr>
                <w:rFonts w:eastAsia="Calibri"/>
                <w:bCs/>
                <w:color w:val="000000" w:themeColor="text1"/>
              </w:rPr>
              <w:t>Заделка отверстий, гнезд и боро</w:t>
            </w:r>
            <w:proofErr w:type="gramStart"/>
            <w:r w:rsidRPr="00AC696C">
              <w:rPr>
                <w:rFonts w:eastAsia="Calibri"/>
                <w:bCs/>
                <w:color w:val="000000" w:themeColor="text1"/>
              </w:rPr>
              <w:t>зд в ст</w:t>
            </w:r>
            <w:proofErr w:type="gramEnd"/>
            <w:r w:rsidRPr="00AC696C">
              <w:rPr>
                <w:rFonts w:eastAsia="Calibri"/>
                <w:bCs/>
                <w:color w:val="000000" w:themeColor="text1"/>
              </w:rPr>
              <w:t>енах и перегородках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A2432A" w:rsidRPr="00AC696C" w:rsidTr="00AC696C">
        <w:trPr>
          <w:trHeight w:val="523"/>
        </w:trPr>
        <w:tc>
          <w:tcPr>
            <w:tcW w:w="534" w:type="dxa"/>
            <w:vAlign w:val="center"/>
          </w:tcPr>
          <w:p w:rsidR="00A2432A" w:rsidRPr="00AC696C" w:rsidRDefault="00A2432A" w:rsidP="00A2432A">
            <w:pPr>
              <w:ind w:left="720"/>
              <w:contextualSpacing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center"/>
          </w:tcPr>
          <w:p w:rsidR="00A2432A" w:rsidRPr="00AC696C" w:rsidRDefault="00A2432A" w:rsidP="003055D5">
            <w:pPr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Итого: суммарная стоимость расценок по Разделу «Монтаж УСПД»</w:t>
            </w:r>
          </w:p>
        </w:tc>
        <w:tc>
          <w:tcPr>
            <w:tcW w:w="709" w:type="dxa"/>
            <w:vAlign w:val="center"/>
          </w:tcPr>
          <w:p w:rsidR="00A2432A" w:rsidRPr="00AC696C" w:rsidRDefault="00A2432A" w:rsidP="003055D5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х</w:t>
            </w:r>
          </w:p>
        </w:tc>
        <w:tc>
          <w:tcPr>
            <w:tcW w:w="1842" w:type="dxa"/>
            <w:vAlign w:val="center"/>
          </w:tcPr>
          <w:p w:rsidR="00A2432A" w:rsidRPr="00AC696C" w:rsidRDefault="00A2432A" w:rsidP="003055D5">
            <w:pPr>
              <w:jc w:val="center"/>
            </w:pPr>
          </w:p>
        </w:tc>
      </w:tr>
      <w:tr w:rsidR="00DD2BA2" w:rsidRPr="00AC696C" w:rsidTr="00AC696C">
        <w:trPr>
          <w:trHeight w:val="295"/>
        </w:trPr>
        <w:tc>
          <w:tcPr>
            <w:tcW w:w="10314" w:type="dxa"/>
            <w:gridSpan w:val="4"/>
          </w:tcPr>
          <w:p w:rsidR="00DD2BA2" w:rsidRPr="00AC696C" w:rsidRDefault="00DD2BA2" w:rsidP="00A2432A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AC696C">
              <w:rPr>
                <w:bCs/>
                <w:color w:val="000000" w:themeColor="text1"/>
              </w:rPr>
              <w:t xml:space="preserve">Прокладка сети  </w:t>
            </w:r>
            <w:r w:rsidRPr="00AC696C">
              <w:rPr>
                <w:bCs/>
                <w:color w:val="000000" w:themeColor="text1"/>
                <w:lang w:val="en-US"/>
              </w:rPr>
              <w:t>RS-485</w:t>
            </w:r>
          </w:p>
        </w:tc>
      </w:tr>
      <w:tr w:rsidR="00225944" w:rsidRPr="00AC696C" w:rsidTr="00AC696C">
        <w:tc>
          <w:tcPr>
            <w:tcW w:w="534" w:type="dxa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spacing w:after="240"/>
              <w:ind w:hanging="720"/>
              <w:contextualSpacing/>
              <w:jc w:val="center"/>
              <w:rPr>
                <w:bCs/>
                <w:color w:val="000000" w:themeColor="text1"/>
                <w:lang w:val="en-US"/>
              </w:rPr>
            </w:pPr>
          </w:p>
        </w:tc>
        <w:tc>
          <w:tcPr>
            <w:tcW w:w="7229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Прокладка провода UTP (витая пара) по существующим шахтам/трубам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м.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  <w:rPr>
                <w:bCs/>
                <w:color w:val="000000"/>
              </w:rPr>
            </w:pPr>
          </w:p>
        </w:tc>
      </w:tr>
      <w:tr w:rsidR="00225944" w:rsidRPr="00AC696C" w:rsidTr="00AC696C">
        <w:tc>
          <w:tcPr>
            <w:tcW w:w="534" w:type="dxa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spacing w:after="240"/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Прокладка провода UTP в ПНД/ПВХ трубы диаметром до 32мм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м.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  <w:rPr>
                <w:bCs/>
                <w:color w:val="000000"/>
              </w:rPr>
            </w:pPr>
          </w:p>
        </w:tc>
      </w:tr>
      <w:tr w:rsidR="00225944" w:rsidRPr="00AC696C" w:rsidTr="00AC696C">
        <w:tc>
          <w:tcPr>
            <w:tcW w:w="534" w:type="dxa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spacing w:after="240"/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 xml:space="preserve">Установка и </w:t>
            </w:r>
            <w:proofErr w:type="spellStart"/>
            <w:r w:rsidRPr="00AC696C">
              <w:rPr>
                <w:color w:val="000000"/>
              </w:rPr>
              <w:t>расключение</w:t>
            </w:r>
            <w:proofErr w:type="spellEnd"/>
            <w:r w:rsidRPr="00AC696C">
              <w:rPr>
                <w:color w:val="000000"/>
              </w:rPr>
              <w:t xml:space="preserve"> активного блока коммутации приемников-передатчиков RS-485\модуля </w:t>
            </w:r>
            <w:proofErr w:type="spellStart"/>
            <w:r w:rsidRPr="00AC696C">
              <w:rPr>
                <w:color w:val="000000"/>
              </w:rPr>
              <w:t>грозозащиты</w:t>
            </w:r>
            <w:proofErr w:type="spellEnd"/>
            <w:r w:rsidRPr="00AC696C">
              <w:rPr>
                <w:color w:val="000000"/>
              </w:rPr>
              <w:t>\преобразователя интерфейса\коммутатора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  <w:rPr>
                <w:bCs/>
                <w:color w:val="000000"/>
              </w:rPr>
            </w:pPr>
          </w:p>
        </w:tc>
      </w:tr>
      <w:tr w:rsidR="00225944" w:rsidRPr="00AC696C" w:rsidTr="00AC696C">
        <w:tc>
          <w:tcPr>
            <w:tcW w:w="534" w:type="dxa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spacing w:after="240"/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center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Разделка/обжимка провода UTP и подключение устройства к сети RS-485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  <w:rPr>
                <w:bCs/>
                <w:color w:val="000000"/>
              </w:rPr>
            </w:pPr>
          </w:p>
        </w:tc>
      </w:tr>
      <w:tr w:rsidR="00225944" w:rsidRPr="00AC696C" w:rsidTr="00AC696C">
        <w:tc>
          <w:tcPr>
            <w:tcW w:w="534" w:type="dxa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spacing w:after="240"/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Пробивка отверстий в межэтажных перекрытиях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  <w:rPr>
                <w:bCs/>
                <w:color w:val="000000"/>
              </w:rPr>
            </w:pPr>
          </w:p>
        </w:tc>
      </w:tr>
      <w:tr w:rsidR="00225944" w:rsidRPr="00AC696C" w:rsidTr="00AC696C">
        <w:tc>
          <w:tcPr>
            <w:tcW w:w="534" w:type="dxa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spacing w:after="240"/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Обследование и разработка рабочей документации (до 99 квартир)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  <w:rPr>
                <w:bCs/>
                <w:color w:val="000000"/>
              </w:rPr>
            </w:pPr>
          </w:p>
        </w:tc>
      </w:tr>
      <w:tr w:rsidR="00225944" w:rsidRPr="00AC696C" w:rsidTr="00AC696C">
        <w:tc>
          <w:tcPr>
            <w:tcW w:w="534" w:type="dxa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spacing w:after="240"/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Пусконаладочные работы  (за 1 прибор учета)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  <w:rPr>
                <w:bCs/>
                <w:color w:val="000000"/>
              </w:rPr>
            </w:pPr>
          </w:p>
        </w:tc>
      </w:tr>
      <w:tr w:rsidR="00225944" w:rsidRPr="00AC696C" w:rsidTr="00AC696C">
        <w:tc>
          <w:tcPr>
            <w:tcW w:w="534" w:type="dxa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spacing w:after="240"/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Обследование и разработка рабочей документации (от 100 до 299 квартир)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  <w:rPr>
                <w:bCs/>
                <w:color w:val="000000"/>
              </w:rPr>
            </w:pPr>
          </w:p>
        </w:tc>
      </w:tr>
      <w:tr w:rsidR="00225944" w:rsidRPr="00AC696C" w:rsidTr="00AC696C">
        <w:tc>
          <w:tcPr>
            <w:tcW w:w="534" w:type="dxa"/>
          </w:tcPr>
          <w:p w:rsidR="00225944" w:rsidRPr="00AC696C" w:rsidRDefault="00225944" w:rsidP="00DD2BA2">
            <w:pPr>
              <w:numPr>
                <w:ilvl w:val="0"/>
                <w:numId w:val="3"/>
              </w:numPr>
              <w:spacing w:after="240"/>
              <w:ind w:hanging="72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229" w:type="dxa"/>
          </w:tcPr>
          <w:p w:rsidR="00225944" w:rsidRPr="00AC696C" w:rsidRDefault="00225944" w:rsidP="00281EB6">
            <w:r w:rsidRPr="00AC696C">
              <w:t>Обследование и разработка рабочей документации (от 300 квартир)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  <w:rPr>
                <w:bCs/>
                <w:color w:val="000000"/>
              </w:rPr>
            </w:pPr>
          </w:p>
        </w:tc>
      </w:tr>
      <w:tr w:rsidR="00A2432A" w:rsidRPr="00AC696C" w:rsidTr="00AC696C">
        <w:tc>
          <w:tcPr>
            <w:tcW w:w="534" w:type="dxa"/>
          </w:tcPr>
          <w:p w:rsidR="00A2432A" w:rsidRPr="00AC696C" w:rsidRDefault="00A2432A" w:rsidP="00A2432A">
            <w:pPr>
              <w:spacing w:after="240"/>
              <w:ind w:left="720"/>
              <w:contextualSpacing/>
              <w:rPr>
                <w:bCs/>
                <w:color w:val="000000" w:themeColor="text1"/>
              </w:rPr>
            </w:pPr>
          </w:p>
        </w:tc>
        <w:tc>
          <w:tcPr>
            <w:tcW w:w="7229" w:type="dxa"/>
          </w:tcPr>
          <w:p w:rsidR="00A2432A" w:rsidRPr="00AC696C" w:rsidRDefault="00A2432A" w:rsidP="003055D5">
            <w:r w:rsidRPr="00AC696C">
              <w:rPr>
                <w:bCs/>
                <w:color w:val="000000" w:themeColor="text1"/>
              </w:rPr>
              <w:t>Итого: суммарная стоимость расценок по Разделу «Прокладка сети  RS-485»:</w:t>
            </w:r>
          </w:p>
        </w:tc>
        <w:tc>
          <w:tcPr>
            <w:tcW w:w="709" w:type="dxa"/>
          </w:tcPr>
          <w:p w:rsidR="00A2432A" w:rsidRPr="00AC696C" w:rsidRDefault="00A2432A" w:rsidP="003055D5">
            <w:pPr>
              <w:spacing w:after="240"/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х</w:t>
            </w:r>
          </w:p>
        </w:tc>
        <w:tc>
          <w:tcPr>
            <w:tcW w:w="1842" w:type="dxa"/>
            <w:vAlign w:val="center"/>
          </w:tcPr>
          <w:p w:rsidR="00A2432A" w:rsidRPr="00AC696C" w:rsidRDefault="00A2432A" w:rsidP="003055D5">
            <w:pPr>
              <w:jc w:val="center"/>
              <w:rPr>
                <w:bCs/>
                <w:color w:val="000000"/>
              </w:rPr>
            </w:pPr>
          </w:p>
        </w:tc>
      </w:tr>
    </w:tbl>
    <w:p w:rsidR="00DD2BA2" w:rsidRPr="00AC696C" w:rsidRDefault="00DD2BA2" w:rsidP="0027657C">
      <w:pPr>
        <w:spacing w:before="120" w:after="120"/>
        <w:jc w:val="both"/>
        <w:rPr>
          <w:b/>
          <w:bCs/>
        </w:rPr>
      </w:pP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792"/>
        <w:gridCol w:w="6971"/>
        <w:gridCol w:w="709"/>
        <w:gridCol w:w="1842"/>
      </w:tblGrid>
      <w:tr w:rsidR="00DD2BA2" w:rsidRPr="00AC696C" w:rsidTr="00AC696C">
        <w:trPr>
          <w:trHeight w:val="1367"/>
        </w:trPr>
        <w:tc>
          <w:tcPr>
            <w:tcW w:w="792" w:type="dxa"/>
            <w:vAlign w:val="center"/>
          </w:tcPr>
          <w:p w:rsidR="00DD2BA2" w:rsidRPr="00AC696C" w:rsidRDefault="00DD2BA2" w:rsidP="003055D5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 xml:space="preserve">№ </w:t>
            </w:r>
            <w:proofErr w:type="gramStart"/>
            <w:r w:rsidRPr="00AC696C">
              <w:rPr>
                <w:bCs/>
                <w:color w:val="000000" w:themeColor="text1"/>
              </w:rPr>
              <w:t>п</w:t>
            </w:r>
            <w:proofErr w:type="gramEnd"/>
            <w:r w:rsidRPr="00AC696C">
              <w:rPr>
                <w:bCs/>
                <w:color w:val="000000" w:themeColor="text1"/>
              </w:rPr>
              <w:t>/п</w:t>
            </w:r>
          </w:p>
        </w:tc>
        <w:tc>
          <w:tcPr>
            <w:tcW w:w="6971" w:type="dxa"/>
            <w:vAlign w:val="center"/>
          </w:tcPr>
          <w:p w:rsidR="00DD2BA2" w:rsidRPr="00AC696C" w:rsidRDefault="00DD2BA2" w:rsidP="003055D5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Наименование материалов</w:t>
            </w:r>
          </w:p>
        </w:tc>
        <w:tc>
          <w:tcPr>
            <w:tcW w:w="709" w:type="dxa"/>
            <w:vAlign w:val="center"/>
          </w:tcPr>
          <w:p w:rsidR="00DD2BA2" w:rsidRPr="00AC696C" w:rsidRDefault="00DD2BA2" w:rsidP="003055D5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 xml:space="preserve">Ед. </w:t>
            </w:r>
            <w:proofErr w:type="spellStart"/>
            <w:r w:rsidRPr="00AC696C">
              <w:rPr>
                <w:bCs/>
                <w:color w:val="000000" w:themeColor="text1"/>
              </w:rPr>
              <w:t>изм</w:t>
            </w:r>
            <w:proofErr w:type="spellEnd"/>
          </w:p>
        </w:tc>
        <w:tc>
          <w:tcPr>
            <w:tcW w:w="1842" w:type="dxa"/>
            <w:vAlign w:val="center"/>
          </w:tcPr>
          <w:p w:rsidR="00DD2BA2" w:rsidRPr="00AC696C" w:rsidRDefault="00DD2BA2" w:rsidP="003055D5">
            <w:pPr>
              <w:jc w:val="center"/>
              <w:rPr>
                <w:bCs/>
                <w:color w:val="000000" w:themeColor="text1"/>
              </w:rPr>
            </w:pPr>
            <w:r w:rsidRPr="00AC696C">
              <w:rPr>
                <w:bCs/>
                <w:color w:val="000000" w:themeColor="text1"/>
              </w:rPr>
              <w:t>Стоимость за ед. в руб.</w:t>
            </w:r>
          </w:p>
        </w:tc>
      </w:tr>
      <w:tr w:rsidR="00DD2BA2" w:rsidRPr="00AC696C" w:rsidTr="00AC696C">
        <w:trPr>
          <w:trHeight w:val="389"/>
        </w:trPr>
        <w:tc>
          <w:tcPr>
            <w:tcW w:w="10314" w:type="dxa"/>
            <w:gridSpan w:val="4"/>
            <w:vAlign w:val="center"/>
          </w:tcPr>
          <w:p w:rsidR="00DD2BA2" w:rsidRPr="00AC696C" w:rsidRDefault="00DD2BA2" w:rsidP="003055D5">
            <w:pPr>
              <w:jc w:val="center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Монтаж УСПД</w:t>
            </w:r>
          </w:p>
        </w:tc>
      </w:tr>
      <w:tr w:rsidR="00225944" w:rsidRPr="00AC696C" w:rsidTr="00AC696C">
        <w:trPr>
          <w:trHeight w:val="389"/>
        </w:trPr>
        <w:tc>
          <w:tcPr>
            <w:tcW w:w="792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center"/>
          </w:tcPr>
          <w:p w:rsidR="00225944" w:rsidRPr="00AC696C" w:rsidRDefault="00225944" w:rsidP="00281EB6">
            <w:pPr>
              <w:keepNext/>
              <w:keepLines/>
              <w:outlineLvl w:val="0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Кабель ВВГнг(A)-LS -</w:t>
            </w:r>
            <w:proofErr w:type="gramStart"/>
            <w:r w:rsidRPr="00AC696C">
              <w:rPr>
                <w:spacing w:val="2"/>
                <w:shd w:val="clear" w:color="auto" w:fill="FFFFFF"/>
              </w:rPr>
              <w:t>П</w:t>
            </w:r>
            <w:proofErr w:type="gramEnd"/>
            <w:r w:rsidRPr="00AC696C">
              <w:rPr>
                <w:spacing w:val="2"/>
                <w:shd w:val="clear" w:color="auto" w:fill="FFFFFF"/>
              </w:rPr>
              <w:t xml:space="preserve"> 3х 1,5</w:t>
            </w:r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м.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225944" w:rsidRPr="00AC696C" w:rsidTr="00AC696C">
        <w:trPr>
          <w:trHeight w:val="553"/>
        </w:trPr>
        <w:tc>
          <w:tcPr>
            <w:tcW w:w="792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center"/>
          </w:tcPr>
          <w:p w:rsidR="00225944" w:rsidRPr="00AC696C" w:rsidRDefault="0017394E" w:rsidP="00281EB6">
            <w:pPr>
              <w:rPr>
                <w:spacing w:val="2"/>
                <w:shd w:val="clear" w:color="auto" w:fill="FFFFFF"/>
              </w:rPr>
            </w:pPr>
            <w:hyperlink r:id="rId7" w:tgtFrame="_self" w:history="1">
              <w:proofErr w:type="gramStart"/>
              <w:r w:rsidR="00225944" w:rsidRPr="00AC696C">
                <w:rPr>
                  <w:spacing w:val="2"/>
                  <w:shd w:val="clear" w:color="auto" w:fill="FFFFFF"/>
                </w:rPr>
                <w:t>Труба</w:t>
              </w:r>
              <w:proofErr w:type="gramEnd"/>
              <w:r w:rsidR="00225944" w:rsidRPr="00AC696C">
                <w:rPr>
                  <w:spacing w:val="2"/>
                  <w:shd w:val="clear" w:color="auto" w:fill="FFFFFF"/>
                </w:rPr>
                <w:t xml:space="preserve"> гофрированная ПНД 20 мм с протяжкой легкая черная (100м)</w:t>
              </w:r>
            </w:hyperlink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м.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225944" w:rsidRPr="00AC696C" w:rsidTr="00AC696C">
        <w:trPr>
          <w:trHeight w:val="417"/>
        </w:trPr>
        <w:tc>
          <w:tcPr>
            <w:tcW w:w="792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center"/>
          </w:tcPr>
          <w:p w:rsidR="00225944" w:rsidRPr="00AC696C" w:rsidRDefault="00225944" w:rsidP="00281EB6">
            <w:pPr>
              <w:rPr>
                <w:spacing w:val="2"/>
                <w:shd w:val="clear" w:color="auto" w:fill="FFFFFF"/>
              </w:rPr>
            </w:pPr>
            <w:proofErr w:type="gramStart"/>
            <w:r w:rsidRPr="00AC696C">
              <w:rPr>
                <w:spacing w:val="2"/>
                <w:shd w:val="clear" w:color="auto" w:fill="FFFFFF"/>
              </w:rPr>
              <w:t>Крепеж-клипса</w:t>
            </w:r>
            <w:proofErr w:type="gramEnd"/>
            <w:r w:rsidRPr="00AC696C">
              <w:rPr>
                <w:spacing w:val="2"/>
                <w:shd w:val="clear" w:color="auto" w:fill="FFFFFF"/>
              </w:rPr>
              <w:t xml:space="preserve"> черная d20мм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м.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225944" w:rsidRPr="00AC696C" w:rsidTr="00AC696C">
        <w:trPr>
          <w:trHeight w:val="423"/>
        </w:trPr>
        <w:tc>
          <w:tcPr>
            <w:tcW w:w="792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center"/>
          </w:tcPr>
          <w:p w:rsidR="00225944" w:rsidRPr="00AC696C" w:rsidRDefault="00225944" w:rsidP="00281EB6">
            <w:pPr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Нейлоновые стяжки 4x200</w:t>
            </w:r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225944" w:rsidRPr="00AC696C" w:rsidTr="00AC696C">
        <w:trPr>
          <w:trHeight w:val="415"/>
        </w:trPr>
        <w:tc>
          <w:tcPr>
            <w:tcW w:w="792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center"/>
          </w:tcPr>
          <w:p w:rsidR="00225944" w:rsidRPr="00AC696C" w:rsidRDefault="00225944" w:rsidP="00281EB6">
            <w:pPr>
              <w:keepNext/>
              <w:keepLines/>
              <w:outlineLvl w:val="0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Дюбель-гвоздь 6х40</w:t>
            </w:r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225944" w:rsidRPr="00AC696C" w:rsidTr="00AC696C">
        <w:trPr>
          <w:trHeight w:val="411"/>
        </w:trPr>
        <w:tc>
          <w:tcPr>
            <w:tcW w:w="792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center"/>
          </w:tcPr>
          <w:p w:rsidR="00225944" w:rsidRPr="00AC696C" w:rsidRDefault="00225944" w:rsidP="00281EB6">
            <w:pPr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 xml:space="preserve">Прочие материалы </w:t>
            </w:r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225944" w:rsidRPr="00AC696C" w:rsidTr="00AC696C">
        <w:trPr>
          <w:trHeight w:val="411"/>
        </w:trPr>
        <w:tc>
          <w:tcPr>
            <w:tcW w:w="792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center"/>
          </w:tcPr>
          <w:p w:rsidR="00225944" w:rsidRPr="00AC696C" w:rsidRDefault="00225944" w:rsidP="00281EB6">
            <w:pPr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Антенна Триада 842S SOTA ISM 868 на кронштейн 11дБ RG-58 A/U с длиной кабеля 20м SMA</w:t>
            </w:r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225944" w:rsidRPr="00AC696C" w:rsidTr="00AC696C">
        <w:trPr>
          <w:trHeight w:val="411"/>
        </w:trPr>
        <w:tc>
          <w:tcPr>
            <w:tcW w:w="792" w:type="dxa"/>
            <w:vAlign w:val="center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center"/>
          </w:tcPr>
          <w:p w:rsidR="00225944" w:rsidRPr="00AC696C" w:rsidRDefault="00225944" w:rsidP="00281EB6">
            <w:pPr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Делитель сигнала RF (мощности)</w:t>
            </w:r>
          </w:p>
        </w:tc>
        <w:tc>
          <w:tcPr>
            <w:tcW w:w="709" w:type="dxa"/>
            <w:vAlign w:val="center"/>
          </w:tcPr>
          <w:p w:rsidR="00225944" w:rsidRPr="00AC696C" w:rsidRDefault="00225944" w:rsidP="007D583C">
            <w:pPr>
              <w:jc w:val="center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center"/>
          </w:tcPr>
          <w:p w:rsidR="00225944" w:rsidRPr="00AC696C" w:rsidRDefault="00225944" w:rsidP="003055D5">
            <w:pPr>
              <w:jc w:val="center"/>
            </w:pPr>
          </w:p>
        </w:tc>
      </w:tr>
      <w:tr w:rsidR="00DD2BA2" w:rsidRPr="00AC696C" w:rsidTr="00AC696C">
        <w:trPr>
          <w:trHeight w:val="411"/>
        </w:trPr>
        <w:tc>
          <w:tcPr>
            <w:tcW w:w="10314" w:type="dxa"/>
            <w:gridSpan w:val="4"/>
            <w:vAlign w:val="center"/>
          </w:tcPr>
          <w:p w:rsidR="00DD2BA2" w:rsidRPr="00AC696C" w:rsidRDefault="00874F00" w:rsidP="003055D5">
            <w:pPr>
              <w:jc w:val="center"/>
              <w:rPr>
                <w:spacing w:val="2"/>
                <w:shd w:val="clear" w:color="auto" w:fill="FFFFFF"/>
                <w:lang w:val="en-US"/>
              </w:rPr>
            </w:pPr>
            <w:r w:rsidRPr="00AC696C">
              <w:rPr>
                <w:spacing w:val="2"/>
                <w:shd w:val="clear" w:color="auto" w:fill="FFFFFF"/>
              </w:rPr>
              <w:t xml:space="preserve">Прокладка сети </w:t>
            </w:r>
            <w:r w:rsidRPr="00AC696C">
              <w:rPr>
                <w:spacing w:val="2"/>
                <w:shd w:val="clear" w:color="auto" w:fill="FFFFFF"/>
                <w:lang w:val="en-US"/>
              </w:rPr>
              <w:t>RS-485</w:t>
            </w: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1P 6А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1P 10А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1P 16А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1P 20А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1P 25А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1P 32А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1P 40А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1P 50А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1P 63А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2P 6А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2P 10А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2P 16А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2P 20А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2P 25А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2P 32А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2P 40А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2P 50А (C) 4,5кА ВА 47-29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Автоматический выключатель 2P 63А (C) 4,5кА ВА 47-29 ,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Анкерный зажим для проводов ввода (РА 25 S) - ВК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Анкерный кронштейн для магистрали (СА 1500)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Металлическая лента (F 20.07) (1 бухта 50 м)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Ответвительный зажим (</w:t>
            </w:r>
            <w:proofErr w:type="gramStart"/>
            <w:r w:rsidRPr="00AC696C">
              <w:rPr>
                <w:color w:val="000000"/>
              </w:rPr>
              <w:t>СТ</w:t>
            </w:r>
            <w:proofErr w:type="gramEnd"/>
            <w:r w:rsidRPr="00AC696C">
              <w:rPr>
                <w:color w:val="000000"/>
              </w:rPr>
              <w:t xml:space="preserve"> 70 Р)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Скрепа (С 20) - ВК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Фасадное крепление (SF 50)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DIN-рейка оцинкованная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Метизы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Труба ПВХ гибкая гофрированная 16мм с протяжкой строительная PR.031600 (1 м)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Труба ПВХ гибкая гофрированная 20 мм с протяжкой строительная PR.032000 (1 м)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Труба ПВХ гибкая гофрированная 32мм с протяжкой строительная PR.033225 (1 м)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Держатель труб с защелкой д.16мм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Держатель труб с защелкой д.20мм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Держатель труб с защелкой д.32мм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Дюбель-гвоздь 6х60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Хомут P6.6 стандартный (ч), 3.6x200 (1шт)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Трубка термоусаживаемая 10/5 ТТУ черная (100 м/ролл)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Кабель витая пара (UTP/FTP)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Дюбель-хомут 6- 10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 xml:space="preserve">Болт </w:t>
            </w:r>
            <w:proofErr w:type="spellStart"/>
            <w:r w:rsidRPr="00AC696C">
              <w:rPr>
                <w:color w:val="010101"/>
              </w:rPr>
              <w:t>анкерый</w:t>
            </w:r>
            <w:proofErr w:type="spellEnd"/>
            <w:r w:rsidRPr="00AC696C">
              <w:rPr>
                <w:color w:val="010101"/>
              </w:rPr>
              <w:t xml:space="preserve"> 8-12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>Rg45 Коннектор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proofErr w:type="spellStart"/>
            <w:r w:rsidRPr="00AC696C">
              <w:rPr>
                <w:color w:val="010101"/>
              </w:rPr>
              <w:t>Разветвительная</w:t>
            </w:r>
            <w:proofErr w:type="spellEnd"/>
            <w:r w:rsidRPr="00AC696C">
              <w:rPr>
                <w:color w:val="010101"/>
              </w:rPr>
              <w:t xml:space="preserve"> коробка RS-485 ВЛСТ 215.00.000-04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 xml:space="preserve">Активная </w:t>
            </w:r>
            <w:proofErr w:type="spellStart"/>
            <w:r w:rsidRPr="00AC696C">
              <w:rPr>
                <w:color w:val="010101"/>
              </w:rPr>
              <w:t>разветвительная</w:t>
            </w:r>
            <w:proofErr w:type="spellEnd"/>
            <w:r w:rsidRPr="00AC696C">
              <w:rPr>
                <w:color w:val="010101"/>
              </w:rPr>
              <w:t xml:space="preserve"> коробка RS-485 ВЛСТ 217.00.000-05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>Преобразователь линии Ethernet/RS-485 ВЛСТ 344.00.000-03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>Преобразователь линии RS-485/CAN ВЛСТ 217.00.000-03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>Преобразователь линии RS-485/CAN ВЛСТ 217.00.000-04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>АП-03 ВЛСТ 348.00.000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>АП-04 ВЛСТ 349.00.000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>АП-06 ВЛСТ 251.00.000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>АП-07.01 ВЛСТ 252.00.000-01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>АП-07.02 ВЛСТ 252.00.000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>АП-08.01 ВЛСТ 253.00.000-01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10101"/>
              </w:rPr>
            </w:pPr>
            <w:r w:rsidRPr="00AC696C">
              <w:rPr>
                <w:color w:val="010101"/>
              </w:rPr>
              <w:t>АП-09.2 ВЛСТ 254.00.000-02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Коммутатор RS485 (до 4 портов)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Коммутатор RS485 (до 8 портов)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Повторитель сигнала RS-485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Коммутатор TP-LINK  Ethernet (4 порта)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Коммутатор TP-LINK  Ethernet (8 портов)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  <w:vAlign w:val="bottom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Коммутатор TP-LINK  Ethernet (12 портов)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Блок питания 24 VDC, 30 Вт, питание 85-264 VAC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Блок питания 24 VDC, 100 Вт, питание 85-264 VAC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Блок питания 24 VDC, 300 Вт, питание 85-264 VAC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Блок питания 24 VDC, 500 Вт, питание 85-264 VAC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Блок питания 24 VDC, 750 Вт, питание 85-264 VAC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212731"/>
              </w:rPr>
              <w:t>Шкаф телекоммуникационный настенный разборный 6U (600х350) дверь стекло ШРН-Э-6.350 ЦМО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Блок коммутации «Пульсар» ЮТЛИ 405111.022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Блок коммутации ЮТЛИ 405111.022-01 (4</w:t>
            </w:r>
            <w:r w:rsidRPr="00AC696C">
              <w:rPr>
                <w:spacing w:val="2"/>
                <w:shd w:val="clear" w:color="auto" w:fill="FFFFFF"/>
              </w:rPr>
              <w:t>x5)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b/>
                <w:color w:val="000000"/>
              </w:rPr>
            </w:pPr>
            <w:r w:rsidRPr="00AC696C">
              <w:rPr>
                <w:color w:val="000000"/>
              </w:rPr>
              <w:t xml:space="preserve">Преобразователь </w:t>
            </w:r>
            <w:r w:rsidRPr="00AC696C">
              <w:rPr>
                <w:color w:val="000000"/>
                <w:lang w:val="en-US"/>
              </w:rPr>
              <w:t>RS</w:t>
            </w:r>
            <w:r w:rsidRPr="00AC696C">
              <w:rPr>
                <w:color w:val="000000"/>
              </w:rPr>
              <w:t>-485/</w:t>
            </w:r>
            <w:r w:rsidRPr="00AC696C">
              <w:rPr>
                <w:color w:val="000000"/>
                <w:lang w:val="en-US"/>
              </w:rPr>
              <w:t>Ethernet</w:t>
            </w:r>
            <w:r w:rsidRPr="00AC696C">
              <w:rPr>
                <w:color w:val="000000"/>
              </w:rPr>
              <w:t xml:space="preserve"> «Пульсар»; 8 портов </w:t>
            </w:r>
            <w:r w:rsidRPr="00AC696C">
              <w:rPr>
                <w:color w:val="000000"/>
                <w:lang w:val="en-US"/>
              </w:rPr>
              <w:t>RS</w:t>
            </w:r>
            <w:r w:rsidRPr="00AC696C">
              <w:rPr>
                <w:color w:val="000000"/>
              </w:rPr>
              <w:t>-485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b/>
                <w:color w:val="000000"/>
              </w:rPr>
            </w:pPr>
            <w:r w:rsidRPr="00AC696C">
              <w:rPr>
                <w:color w:val="000000"/>
              </w:rPr>
              <w:t xml:space="preserve">Преобразователь </w:t>
            </w:r>
            <w:r w:rsidRPr="00AC696C">
              <w:rPr>
                <w:color w:val="000000"/>
                <w:lang w:val="en-US"/>
              </w:rPr>
              <w:t>RS</w:t>
            </w:r>
            <w:r w:rsidRPr="00AC696C">
              <w:rPr>
                <w:color w:val="000000"/>
              </w:rPr>
              <w:t>-485/</w:t>
            </w:r>
            <w:r w:rsidRPr="00AC696C">
              <w:rPr>
                <w:color w:val="000000"/>
                <w:lang w:val="en-US"/>
              </w:rPr>
              <w:t>CAN</w:t>
            </w:r>
            <w:r w:rsidRPr="00AC696C">
              <w:rPr>
                <w:color w:val="000000"/>
              </w:rPr>
              <w:t xml:space="preserve"> (Меркурий)/</w:t>
            </w:r>
            <w:r w:rsidRPr="00AC696C">
              <w:rPr>
                <w:color w:val="000000"/>
                <w:lang w:val="en-US"/>
              </w:rPr>
              <w:t>Ethernet</w:t>
            </w:r>
            <w:r w:rsidRPr="00AC696C">
              <w:rPr>
                <w:color w:val="000000"/>
              </w:rPr>
              <w:t xml:space="preserve"> «Пульсар»; 4 порта </w:t>
            </w:r>
            <w:r w:rsidRPr="00AC696C">
              <w:rPr>
                <w:color w:val="000000"/>
                <w:lang w:val="en-US"/>
              </w:rPr>
              <w:t>RS</w:t>
            </w:r>
            <w:r w:rsidRPr="00AC696C">
              <w:rPr>
                <w:color w:val="000000"/>
              </w:rPr>
              <w:t xml:space="preserve">-485; 4 порта </w:t>
            </w:r>
            <w:r w:rsidRPr="00AC696C">
              <w:rPr>
                <w:color w:val="000000"/>
                <w:lang w:val="en-US"/>
              </w:rPr>
              <w:t>CAN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 xml:space="preserve">Повторитель </w:t>
            </w:r>
            <w:r w:rsidRPr="00AC696C">
              <w:rPr>
                <w:color w:val="000000"/>
                <w:lang w:val="en-US"/>
              </w:rPr>
              <w:t>RS</w:t>
            </w:r>
            <w:r w:rsidRPr="00AC696C">
              <w:rPr>
                <w:color w:val="000000"/>
              </w:rPr>
              <w:t>-485 «Пульсар»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225944" w:rsidRPr="00AC696C" w:rsidTr="00AC696C">
        <w:tc>
          <w:tcPr>
            <w:tcW w:w="792" w:type="dxa"/>
          </w:tcPr>
          <w:p w:rsidR="00225944" w:rsidRPr="00AC696C" w:rsidRDefault="00225944" w:rsidP="00DD2BA2">
            <w:pPr>
              <w:numPr>
                <w:ilvl w:val="0"/>
                <w:numId w:val="4"/>
              </w:numPr>
              <w:ind w:left="527" w:hanging="357"/>
              <w:contextualSpacing/>
              <w:jc w:val="center"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225944" w:rsidRPr="00AC696C" w:rsidRDefault="00225944" w:rsidP="00281EB6">
            <w:pPr>
              <w:rPr>
                <w:color w:val="000000"/>
              </w:rPr>
            </w:pPr>
            <w:r w:rsidRPr="00AC696C">
              <w:rPr>
                <w:color w:val="000000"/>
              </w:rPr>
              <w:t>Источник питания «Пульсар» ИП-24</w:t>
            </w:r>
          </w:p>
        </w:tc>
        <w:tc>
          <w:tcPr>
            <w:tcW w:w="709" w:type="dxa"/>
          </w:tcPr>
          <w:p w:rsidR="00225944" w:rsidRPr="00AC696C" w:rsidRDefault="00225944" w:rsidP="007D583C">
            <w:pPr>
              <w:jc w:val="center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шт.</w:t>
            </w:r>
          </w:p>
        </w:tc>
        <w:tc>
          <w:tcPr>
            <w:tcW w:w="1842" w:type="dxa"/>
            <w:vAlign w:val="bottom"/>
          </w:tcPr>
          <w:p w:rsidR="00225944" w:rsidRPr="00AC696C" w:rsidRDefault="00225944" w:rsidP="003055D5">
            <w:pPr>
              <w:jc w:val="right"/>
              <w:rPr>
                <w:color w:val="000000"/>
              </w:rPr>
            </w:pPr>
          </w:p>
        </w:tc>
      </w:tr>
      <w:tr w:rsidR="00A2432A" w:rsidRPr="00AC696C" w:rsidTr="00AC696C">
        <w:tc>
          <w:tcPr>
            <w:tcW w:w="792" w:type="dxa"/>
          </w:tcPr>
          <w:p w:rsidR="00A2432A" w:rsidRPr="00AC696C" w:rsidRDefault="00A2432A" w:rsidP="00A2432A">
            <w:pPr>
              <w:ind w:left="527"/>
              <w:contextualSpacing/>
              <w:rPr>
                <w:spacing w:val="2"/>
                <w:shd w:val="clear" w:color="auto" w:fill="FFFFFF"/>
              </w:rPr>
            </w:pPr>
          </w:p>
        </w:tc>
        <w:tc>
          <w:tcPr>
            <w:tcW w:w="6971" w:type="dxa"/>
          </w:tcPr>
          <w:p w:rsidR="00A2432A" w:rsidRPr="00AC696C" w:rsidRDefault="00A2432A" w:rsidP="00A2432A">
            <w:pPr>
              <w:jc w:val="right"/>
              <w:rPr>
                <w:color w:val="212731"/>
              </w:rPr>
            </w:pPr>
            <w:r w:rsidRPr="00AC696C">
              <w:rPr>
                <w:color w:val="212731"/>
              </w:rPr>
              <w:t>Итого: суммарная стоимость расценок по Разделу «Материалы»</w:t>
            </w:r>
          </w:p>
        </w:tc>
        <w:tc>
          <w:tcPr>
            <w:tcW w:w="709" w:type="dxa"/>
          </w:tcPr>
          <w:p w:rsidR="00A2432A" w:rsidRPr="00AC696C" w:rsidRDefault="00A2432A" w:rsidP="003055D5">
            <w:pPr>
              <w:jc w:val="center"/>
              <w:rPr>
                <w:spacing w:val="2"/>
                <w:shd w:val="clear" w:color="auto" w:fill="FFFFFF"/>
              </w:rPr>
            </w:pPr>
            <w:r w:rsidRPr="00AC696C">
              <w:rPr>
                <w:spacing w:val="2"/>
                <w:shd w:val="clear" w:color="auto" w:fill="FFFFFF"/>
              </w:rPr>
              <w:t>х</w:t>
            </w:r>
          </w:p>
        </w:tc>
        <w:tc>
          <w:tcPr>
            <w:tcW w:w="1842" w:type="dxa"/>
            <w:vAlign w:val="bottom"/>
          </w:tcPr>
          <w:p w:rsidR="00A2432A" w:rsidRPr="00AC696C" w:rsidRDefault="00A2432A" w:rsidP="003055D5">
            <w:pPr>
              <w:jc w:val="right"/>
              <w:rPr>
                <w:color w:val="000000"/>
              </w:rPr>
            </w:pPr>
          </w:p>
        </w:tc>
      </w:tr>
    </w:tbl>
    <w:p w:rsidR="00F975FD" w:rsidRDefault="00F975FD" w:rsidP="001C1679">
      <w:pPr>
        <w:spacing w:before="80" w:line="276" w:lineRule="auto"/>
        <w:mirrorIndents/>
        <w:jc w:val="both"/>
      </w:pPr>
      <w:r>
        <w:t xml:space="preserve">Срок выполнения работ (по заявке): </w:t>
      </w:r>
      <w:r w:rsidRPr="00F975FD">
        <w:t xml:space="preserve">конечный срок – в течение 30 (тридцати) календарных дней с момента подачи </w:t>
      </w:r>
      <w:r>
        <w:t>заказчиком з</w:t>
      </w:r>
      <w:r w:rsidRPr="00F975FD">
        <w:t>аявки</w:t>
      </w:r>
      <w:r>
        <w:t>.</w:t>
      </w:r>
    </w:p>
    <w:p w:rsidR="00F12742" w:rsidRPr="00C57895" w:rsidRDefault="00F12742" w:rsidP="001C1679">
      <w:pPr>
        <w:spacing w:before="80" w:line="276" w:lineRule="auto"/>
        <w:mirrorIndents/>
        <w:jc w:val="both"/>
      </w:pPr>
      <w:r>
        <w:t>Условия оплаты - _______________________________</w:t>
      </w:r>
    </w:p>
    <w:p w:rsidR="00F12742" w:rsidRPr="002743B8" w:rsidRDefault="00F12742" w:rsidP="001C1679">
      <w:pPr>
        <w:spacing w:before="80"/>
        <w:mirrorIndents/>
        <w:jc w:val="both"/>
      </w:pPr>
      <w:r w:rsidRPr="002743B8">
        <w:t xml:space="preserve">Мы согласны со всеми требованиями и условиями, прописанными в Вашем </w:t>
      </w:r>
      <w:r w:rsidR="00B25529">
        <w:t>конкурсе</w:t>
      </w:r>
      <w:r w:rsidRPr="002743B8">
        <w:t>.</w:t>
      </w:r>
    </w:p>
    <w:p w:rsidR="00F12742" w:rsidRDefault="00F12742" w:rsidP="001C1679">
      <w:pPr>
        <w:spacing w:before="80"/>
        <w:mirrorIndents/>
        <w:jc w:val="both"/>
      </w:pPr>
      <w:r>
        <w:lastRenderedPageBreak/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Pr="00F122D1" w:rsidRDefault="00F12742" w:rsidP="00F12742">
      <w:pPr>
        <w:mirrorIndents/>
        <w:jc w:val="both"/>
        <w:rPr>
          <w:sz w:val="12"/>
          <w:szCs w:val="12"/>
        </w:rPr>
      </w:pPr>
    </w:p>
    <w:p w:rsidR="00F12742" w:rsidRDefault="00F12742" w:rsidP="00F12742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1C1679" w:rsidRPr="00F122D1" w:rsidRDefault="001C1679" w:rsidP="00F12742">
      <w:pPr>
        <w:tabs>
          <w:tab w:val="left" w:pos="1080"/>
        </w:tabs>
        <w:rPr>
          <w:sz w:val="18"/>
          <w:szCs w:val="18"/>
        </w:rPr>
      </w:pPr>
    </w:p>
    <w:p w:rsidR="00F12742" w:rsidRDefault="00F12742" w:rsidP="00F12742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 w:rsidR="00EA04B4">
        <w:t xml:space="preserve"> ____ 20</w:t>
      </w:r>
      <w:r>
        <w:t>__</w:t>
      </w:r>
      <w:r w:rsidRPr="004E72B7">
        <w:t xml:space="preserve"> года.</w:t>
      </w:r>
    </w:p>
    <w:p w:rsidR="00F12742" w:rsidRPr="004E72B7" w:rsidRDefault="00F12742" w:rsidP="00F12742">
      <w:pPr>
        <w:tabs>
          <w:tab w:val="left" w:pos="1080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4"/>
        <w:gridCol w:w="2686"/>
      </w:tblGrid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1C1679" w:rsidRPr="005C3359" w:rsidTr="007D4A72">
        <w:tc>
          <w:tcPr>
            <w:tcW w:w="7234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/>
    <w:sectPr w:rsidR="00B21821" w:rsidSect="002252D5">
      <w:pgSz w:w="11906" w:h="16838"/>
      <w:pgMar w:top="709" w:right="566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F4A08"/>
    <w:multiLevelType w:val="hybridMultilevel"/>
    <w:tmpl w:val="8878D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E3475"/>
    <w:multiLevelType w:val="hybridMultilevel"/>
    <w:tmpl w:val="6780F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46BA3"/>
    <w:rsid w:val="000777E2"/>
    <w:rsid w:val="000971A3"/>
    <w:rsid w:val="000B5517"/>
    <w:rsid w:val="0017394E"/>
    <w:rsid w:val="001A1ECB"/>
    <w:rsid w:val="001C1679"/>
    <w:rsid w:val="001D3C73"/>
    <w:rsid w:val="002103EC"/>
    <w:rsid w:val="00221941"/>
    <w:rsid w:val="002252D5"/>
    <w:rsid w:val="00225944"/>
    <w:rsid w:val="0027657C"/>
    <w:rsid w:val="002A0D36"/>
    <w:rsid w:val="002C0BCB"/>
    <w:rsid w:val="002E6978"/>
    <w:rsid w:val="00331DB8"/>
    <w:rsid w:val="003706DA"/>
    <w:rsid w:val="003969C1"/>
    <w:rsid w:val="003E3B2F"/>
    <w:rsid w:val="003E7FEA"/>
    <w:rsid w:val="00511DCE"/>
    <w:rsid w:val="00536A2F"/>
    <w:rsid w:val="005740B1"/>
    <w:rsid w:val="005860A9"/>
    <w:rsid w:val="00656EA6"/>
    <w:rsid w:val="00692989"/>
    <w:rsid w:val="00752DF6"/>
    <w:rsid w:val="00836352"/>
    <w:rsid w:val="008649BF"/>
    <w:rsid w:val="00874F00"/>
    <w:rsid w:val="00921976"/>
    <w:rsid w:val="00944567"/>
    <w:rsid w:val="009A0C61"/>
    <w:rsid w:val="009C6F2F"/>
    <w:rsid w:val="009F0670"/>
    <w:rsid w:val="009F687A"/>
    <w:rsid w:val="00A0534F"/>
    <w:rsid w:val="00A1168A"/>
    <w:rsid w:val="00A2432A"/>
    <w:rsid w:val="00A53AF4"/>
    <w:rsid w:val="00AC696C"/>
    <w:rsid w:val="00B21821"/>
    <w:rsid w:val="00B25529"/>
    <w:rsid w:val="00B7071F"/>
    <w:rsid w:val="00B71D7C"/>
    <w:rsid w:val="00C20CF8"/>
    <w:rsid w:val="00C5596F"/>
    <w:rsid w:val="00C65BB6"/>
    <w:rsid w:val="00CC1BF0"/>
    <w:rsid w:val="00CF1443"/>
    <w:rsid w:val="00D556DA"/>
    <w:rsid w:val="00DD2BA2"/>
    <w:rsid w:val="00E16D92"/>
    <w:rsid w:val="00EA04B4"/>
    <w:rsid w:val="00F122D1"/>
    <w:rsid w:val="00F12742"/>
    <w:rsid w:val="00F85F7F"/>
    <w:rsid w:val="00F9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225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7"/>
    <w:uiPriority w:val="59"/>
    <w:rsid w:val="00DD2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59"/>
    <w:rsid w:val="00DD2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225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7"/>
    <w:uiPriority w:val="59"/>
    <w:rsid w:val="00DD2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59"/>
    <w:rsid w:val="00DD2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etm.ru/cat/nn/976885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CEAF4-7948-4332-8F2E-7A652B913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16</cp:revision>
  <cp:lastPrinted>2018-06-19T10:55:00Z</cp:lastPrinted>
  <dcterms:created xsi:type="dcterms:W3CDTF">2024-01-09T14:30:00Z</dcterms:created>
  <dcterms:modified xsi:type="dcterms:W3CDTF">2026-03-20T11:27:00Z</dcterms:modified>
</cp:coreProperties>
</file>